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05" w:rsidRDefault="00C630BD" w:rsidP="005E6B66">
      <w:pPr>
        <w:pStyle w:val="NoSpacing"/>
        <w:jc w:val="both"/>
      </w:pPr>
      <w:r>
        <w:t>November 6</w:t>
      </w:r>
      <w:r w:rsidR="00413C25">
        <w:t>, 2018</w:t>
      </w:r>
    </w:p>
    <w:p w:rsidR="00064BE8" w:rsidRDefault="00854466" w:rsidP="005E6B66">
      <w:pPr>
        <w:pStyle w:val="NoSpacing"/>
        <w:jc w:val="both"/>
      </w:pPr>
      <w:r>
        <w:t>Regular Meeting</w:t>
      </w:r>
      <w:r w:rsidR="00626899">
        <w:t xml:space="preserve"> </w:t>
      </w:r>
    </w:p>
    <w:p w:rsidR="00064BE8" w:rsidRDefault="00854466" w:rsidP="005E6B66">
      <w:pPr>
        <w:pStyle w:val="NoSpacing"/>
        <w:jc w:val="both"/>
      </w:pPr>
      <w:r>
        <w:t>6:00</w:t>
      </w:r>
      <w:r w:rsidR="00064BE8">
        <w:t xml:space="preserve"> PM</w:t>
      </w:r>
    </w:p>
    <w:p w:rsidR="00064BE8" w:rsidRDefault="00064BE8" w:rsidP="005E6B66">
      <w:pPr>
        <w:pStyle w:val="NoSpacing"/>
        <w:jc w:val="both"/>
      </w:pPr>
    </w:p>
    <w:p w:rsidR="00064BE8" w:rsidRDefault="00064BE8" w:rsidP="005E6B66">
      <w:pPr>
        <w:pStyle w:val="NoSpacing"/>
        <w:jc w:val="both"/>
      </w:pPr>
      <w:r>
        <w:t xml:space="preserve">The Treutlen County Board of Commissioners met on the above date with the following Commissioners present:  </w:t>
      </w:r>
      <w:r w:rsidR="00626899">
        <w:t>Vice-Chairman Cali Hollis,</w:t>
      </w:r>
      <w:r w:rsidR="00C630BD">
        <w:t xml:space="preserve"> Maynard Edenfield,</w:t>
      </w:r>
      <w:r w:rsidR="00626899">
        <w:t xml:space="preserve"> </w:t>
      </w:r>
      <w:r>
        <w:t xml:space="preserve">Homer Rivers, and </w:t>
      </w:r>
      <w:proofErr w:type="spellStart"/>
      <w:r>
        <w:t>Cashaunda</w:t>
      </w:r>
      <w:proofErr w:type="spellEnd"/>
      <w:r>
        <w:t xml:space="preserve"> Smith.  Also present w</w:t>
      </w:r>
      <w:r w:rsidR="00E73CC6">
        <w:t>ere County Attorney Tom Everett</w:t>
      </w:r>
      <w:r w:rsidR="007A726B">
        <w:t>, County Administrator</w:t>
      </w:r>
      <w:r w:rsidR="005E6B66">
        <w:t xml:space="preserve"> Lois Byrd</w:t>
      </w:r>
      <w:r w:rsidR="007A726B">
        <w:t>,</w:t>
      </w:r>
      <w:r>
        <w:t xml:space="preserve"> and County Clerk Angie Hooks.</w:t>
      </w:r>
      <w:r w:rsidR="00E14E21">
        <w:t xml:space="preserve">  </w:t>
      </w:r>
      <w:r w:rsidR="00C630BD">
        <w:t>Chairman Lance Hooks</w:t>
      </w:r>
      <w:r w:rsidR="00626899">
        <w:t xml:space="preserve"> was not present</w:t>
      </w:r>
      <w:r w:rsidR="000D0F28">
        <w:t>.</w:t>
      </w:r>
    </w:p>
    <w:p w:rsidR="00D343A4" w:rsidRDefault="00E73CC6" w:rsidP="005E6B66">
      <w:pPr>
        <w:pStyle w:val="NoSpacing"/>
        <w:tabs>
          <w:tab w:val="left" w:pos="2340"/>
        </w:tabs>
        <w:jc w:val="both"/>
      </w:pPr>
      <w:r>
        <w:tab/>
      </w:r>
    </w:p>
    <w:p w:rsidR="00064BE8" w:rsidRDefault="00C630BD" w:rsidP="005E6B66">
      <w:pPr>
        <w:pStyle w:val="NoSpacing"/>
        <w:jc w:val="both"/>
      </w:pPr>
      <w:r>
        <w:t>Commissioner Hollis</w:t>
      </w:r>
      <w:r w:rsidR="00064BE8">
        <w:t xml:space="preserve"> called the meeting to order and Commissioner</w:t>
      </w:r>
      <w:r w:rsidR="00413C25">
        <w:t xml:space="preserve"> </w:t>
      </w:r>
      <w:r>
        <w:t>Edenfield</w:t>
      </w:r>
      <w:r w:rsidR="00064BE8">
        <w:t xml:space="preserve"> gave the invocation.</w:t>
      </w:r>
    </w:p>
    <w:p w:rsidR="00064BE8" w:rsidRDefault="00064BE8" w:rsidP="005E6B66">
      <w:pPr>
        <w:pStyle w:val="NoSpacing"/>
        <w:jc w:val="both"/>
      </w:pPr>
    </w:p>
    <w:p w:rsidR="00064BE8" w:rsidRDefault="00C630BD" w:rsidP="005E6B66">
      <w:pPr>
        <w:pStyle w:val="NoSpacing"/>
        <w:jc w:val="both"/>
      </w:pPr>
      <w:r>
        <w:t>Commissioner Hollis</w:t>
      </w:r>
      <w:r w:rsidR="00064BE8">
        <w:t xml:space="preserve"> asked that everyone present plea</w:t>
      </w:r>
      <w:r w:rsidR="00413C25">
        <w:t xml:space="preserve">se stand </w:t>
      </w:r>
      <w:r w:rsidR="00626899">
        <w:t xml:space="preserve">and be led by </w:t>
      </w:r>
      <w:r>
        <w:t>Commissioner Smith</w:t>
      </w:r>
      <w:r w:rsidR="00626899">
        <w:t xml:space="preserve"> in </w:t>
      </w:r>
      <w:r w:rsidR="00413C25">
        <w:t>pledging allegiance to the flag</w:t>
      </w:r>
      <w:r w:rsidR="00064BE8">
        <w:t>.</w:t>
      </w:r>
    </w:p>
    <w:p w:rsidR="003B5E2F" w:rsidRDefault="003B5E2F" w:rsidP="005E6B66">
      <w:pPr>
        <w:pStyle w:val="NoSpacing"/>
        <w:jc w:val="both"/>
      </w:pPr>
    </w:p>
    <w:p w:rsidR="005E5A20" w:rsidRDefault="00C630BD" w:rsidP="00626899">
      <w:pPr>
        <w:pStyle w:val="NoSpacing"/>
        <w:jc w:val="both"/>
      </w:pPr>
      <w:r>
        <w:t>Commissioner Hollis</w:t>
      </w:r>
      <w:r w:rsidR="003B5E2F">
        <w:t xml:space="preserve"> opened the meeting </w:t>
      </w:r>
      <w:r w:rsidR="00626899">
        <w:t>and asked</w:t>
      </w:r>
      <w:r w:rsidR="00E23777">
        <w:t xml:space="preserve"> Cheryl </w:t>
      </w:r>
      <w:proofErr w:type="spellStart"/>
      <w:r w:rsidR="00E23777">
        <w:t>Poppell</w:t>
      </w:r>
      <w:proofErr w:type="spellEnd"/>
      <w:r w:rsidR="00E23777">
        <w:t xml:space="preserve"> to address the Board.  Ms. </w:t>
      </w:r>
      <w:proofErr w:type="spellStart"/>
      <w:r w:rsidR="00E23777">
        <w:t>Poppell</w:t>
      </w:r>
      <w:proofErr w:type="spellEnd"/>
      <w:r w:rsidR="00E23777">
        <w:t xml:space="preserve"> introduced Stephen Powell and recommended him to fill the position of the County Extension Agent.  After some discussion, Commissioner Edenfield made a motion to approve and was seconded by Commissioner Rivers.  All were in favor, motion carried.</w:t>
      </w:r>
    </w:p>
    <w:p w:rsidR="00B26893" w:rsidRDefault="00B26893" w:rsidP="00626899">
      <w:pPr>
        <w:pStyle w:val="NoSpacing"/>
        <w:jc w:val="both"/>
      </w:pPr>
    </w:p>
    <w:p w:rsidR="00B26893" w:rsidRDefault="00B26893" w:rsidP="00626899">
      <w:pPr>
        <w:pStyle w:val="NoSpacing"/>
        <w:jc w:val="both"/>
      </w:pPr>
      <w:r>
        <w:t>Mr. Gary Swearingen addressed the Board to discuss the metal separation at the Recycling Center.</w:t>
      </w:r>
    </w:p>
    <w:p w:rsidR="00E23777" w:rsidRDefault="00E23777" w:rsidP="00626899">
      <w:pPr>
        <w:pStyle w:val="NoSpacing"/>
        <w:jc w:val="both"/>
      </w:pPr>
    </w:p>
    <w:p w:rsidR="00E23777" w:rsidRDefault="00B26893" w:rsidP="00626899">
      <w:pPr>
        <w:pStyle w:val="NoSpacing"/>
        <w:jc w:val="both"/>
      </w:pPr>
      <w:r>
        <w:t xml:space="preserve">County Administrator Lois Byrd gave the Financial Report and </w:t>
      </w:r>
      <w:r w:rsidR="00D67472">
        <w:t xml:space="preserve">the </w:t>
      </w:r>
      <w:r>
        <w:t>Administrator</w:t>
      </w:r>
      <w:r w:rsidR="00D67472">
        <w:t>’s</w:t>
      </w:r>
      <w:r>
        <w:t xml:space="preserve"> Update.</w:t>
      </w:r>
    </w:p>
    <w:p w:rsidR="00B26893" w:rsidRDefault="00B26893" w:rsidP="00626899">
      <w:pPr>
        <w:pStyle w:val="NoSpacing"/>
        <w:jc w:val="both"/>
      </w:pPr>
    </w:p>
    <w:p w:rsidR="00B26893" w:rsidRDefault="00B26893" w:rsidP="00626899">
      <w:pPr>
        <w:pStyle w:val="NoSpacing"/>
        <w:jc w:val="both"/>
      </w:pPr>
      <w:r>
        <w:t>Mrs. Byrd informed the Board that the Senior Center needs a new ice machine.  A quote from C&amp;S Refrigeration was given for $1,640.00.  A motion to approve</w:t>
      </w:r>
      <w:r w:rsidR="00D67472">
        <w:t xml:space="preserve"> the bid</w:t>
      </w:r>
      <w:r>
        <w:t xml:space="preserve"> was made by Commissioner Rivers and was seconded by Commissioner Edenfield.  All were in favor, motion carried.</w:t>
      </w:r>
    </w:p>
    <w:p w:rsidR="00B26893" w:rsidRDefault="00B26893" w:rsidP="00626899">
      <w:pPr>
        <w:pStyle w:val="NoSpacing"/>
        <w:jc w:val="both"/>
      </w:pPr>
    </w:p>
    <w:p w:rsidR="00B26893" w:rsidRDefault="005B04DD" w:rsidP="00626899">
      <w:pPr>
        <w:pStyle w:val="NoSpacing"/>
        <w:jc w:val="both"/>
      </w:pPr>
      <w:r>
        <w:t>Mrs. Byrd informed the Board that the approval of a new vehicle purchase for the Sheriff’s Department was needed.  After some discussion, a motion to approve was made by Commissioner Rivers and was seconded by Commissioner Smith.  Commissioner Hollis voted yes and Commissioner Edenfield voted no.  The motion carried with a 3 to 1 vote.</w:t>
      </w:r>
    </w:p>
    <w:p w:rsidR="005B04DD" w:rsidRDefault="005B04DD" w:rsidP="00626899">
      <w:pPr>
        <w:pStyle w:val="NoSpacing"/>
        <w:jc w:val="both"/>
      </w:pPr>
    </w:p>
    <w:p w:rsidR="005B04DD" w:rsidRDefault="005B04DD" w:rsidP="00626899">
      <w:pPr>
        <w:pStyle w:val="NoSpacing"/>
        <w:jc w:val="both"/>
      </w:pPr>
      <w:r>
        <w:t xml:space="preserve">Mrs. Byrd informed the Board that </w:t>
      </w:r>
      <w:proofErr w:type="spellStart"/>
      <w:r>
        <w:t>Carraway</w:t>
      </w:r>
      <w:proofErr w:type="spellEnd"/>
      <w:r>
        <w:t xml:space="preserve"> Electric has finished the electrical work at the Library.</w:t>
      </w:r>
    </w:p>
    <w:p w:rsidR="005B04DD" w:rsidRDefault="005B04DD" w:rsidP="00626899">
      <w:pPr>
        <w:pStyle w:val="NoSpacing"/>
        <w:jc w:val="both"/>
      </w:pPr>
    </w:p>
    <w:p w:rsidR="005B04DD" w:rsidRDefault="005B04DD" w:rsidP="00626899">
      <w:pPr>
        <w:pStyle w:val="NoSpacing"/>
        <w:jc w:val="both"/>
      </w:pPr>
      <w:r>
        <w:t>Mrs. Byrd brought forth discussion on direct deposit.  After some discussion, it was tabled until the December 2018 regular meeting.</w:t>
      </w:r>
    </w:p>
    <w:p w:rsidR="005B04DD" w:rsidRDefault="005B04DD" w:rsidP="00626899">
      <w:pPr>
        <w:pStyle w:val="NoSpacing"/>
        <w:jc w:val="both"/>
      </w:pPr>
    </w:p>
    <w:p w:rsidR="005B04DD" w:rsidRDefault="005B04DD" w:rsidP="00626899">
      <w:pPr>
        <w:pStyle w:val="NoSpacing"/>
        <w:jc w:val="both"/>
      </w:pPr>
      <w:r>
        <w:t xml:space="preserve">Commissioner Hollis brought forth discussion the closing of </w:t>
      </w:r>
      <w:proofErr w:type="spellStart"/>
      <w:r>
        <w:t>Highpointe</w:t>
      </w:r>
      <w:proofErr w:type="spellEnd"/>
      <w:r>
        <w:t xml:space="preserve"> Lane.  After some discussion, Commissioner Edenfield made a motion to keep the road opened, and was seconded by Commissioner Smith.  All were in favor, motion carried.</w:t>
      </w:r>
    </w:p>
    <w:p w:rsidR="005B04DD" w:rsidRDefault="005B04DD" w:rsidP="00626899">
      <w:pPr>
        <w:pStyle w:val="NoSpacing"/>
        <w:jc w:val="both"/>
      </w:pPr>
    </w:p>
    <w:p w:rsidR="005B04DD" w:rsidRDefault="00581385" w:rsidP="00626899">
      <w:pPr>
        <w:pStyle w:val="NoSpacing"/>
        <w:jc w:val="both"/>
      </w:pPr>
      <w:r>
        <w:t>Commissioner Hollis</w:t>
      </w:r>
      <w:r w:rsidR="0065399D">
        <w:t xml:space="preserve"> brought forth discussion on the 4-way stop sign on </w:t>
      </w:r>
      <w:proofErr w:type="spellStart"/>
      <w:r w:rsidR="0065399D">
        <w:t>Knoxmill</w:t>
      </w:r>
      <w:proofErr w:type="spellEnd"/>
      <w:r w:rsidR="0065399D">
        <w:t xml:space="preserve"> Road and Red Bluff Church Road.  After some discussion, a motion to </w:t>
      </w:r>
      <w:r w:rsidR="008423E9">
        <w:t xml:space="preserve">put a 4-way stop sign </w:t>
      </w:r>
      <w:bookmarkStart w:id="0" w:name="_GoBack"/>
      <w:bookmarkEnd w:id="0"/>
      <w:r w:rsidR="0065399D">
        <w:t>at this location was made by Commissioner Edenfield and was seconded by Commission</w:t>
      </w:r>
      <w:r w:rsidR="00AA1975">
        <w:t>er</w:t>
      </w:r>
      <w:r w:rsidR="0065399D">
        <w:t xml:space="preserve"> Smith.  All were in favor, motion carried.</w:t>
      </w:r>
    </w:p>
    <w:p w:rsidR="0065399D" w:rsidRDefault="0065399D" w:rsidP="00626899">
      <w:pPr>
        <w:pStyle w:val="NoSpacing"/>
        <w:jc w:val="both"/>
      </w:pPr>
    </w:p>
    <w:p w:rsidR="0065399D" w:rsidRDefault="0065399D" w:rsidP="00626899">
      <w:pPr>
        <w:pStyle w:val="NoSpacing"/>
        <w:jc w:val="both"/>
      </w:pPr>
      <w:r>
        <w:t>Commissioner Hollis brought forth discussion on the budget amendment.  After some discussion, a motion to approve the amendment was made by Commissioner Smith and was seconded by Commissioner Edenfield.  All were in favor, motion carried.</w:t>
      </w:r>
    </w:p>
    <w:p w:rsidR="0065399D" w:rsidRDefault="0065399D" w:rsidP="00626899">
      <w:pPr>
        <w:pStyle w:val="NoSpacing"/>
        <w:jc w:val="both"/>
      </w:pPr>
      <w:r>
        <w:lastRenderedPageBreak/>
        <w:t>Commissioner Hollis brought forth discussion on the 2019 LMIG Projects.  After some discussion, a motion to make the Wood Group Treutlen County’s engineer service, was made by Commissioner Edenfield and was seconded by Commissioner Rivers.  All were in favor, motion carried.</w:t>
      </w:r>
    </w:p>
    <w:p w:rsidR="0065399D" w:rsidRDefault="0065399D" w:rsidP="00626899">
      <w:pPr>
        <w:pStyle w:val="NoSpacing"/>
        <w:jc w:val="both"/>
      </w:pPr>
    </w:p>
    <w:p w:rsidR="0065399D" w:rsidRDefault="0065399D" w:rsidP="00626899">
      <w:pPr>
        <w:pStyle w:val="NoSpacing"/>
        <w:jc w:val="both"/>
      </w:pPr>
      <w:r>
        <w:t>Commissioners’ Comments:</w:t>
      </w:r>
    </w:p>
    <w:p w:rsidR="0065399D" w:rsidRDefault="0065399D" w:rsidP="00626899">
      <w:pPr>
        <w:pStyle w:val="NoSpacing"/>
        <w:jc w:val="both"/>
      </w:pPr>
    </w:p>
    <w:p w:rsidR="0065399D" w:rsidRPr="0065399D" w:rsidRDefault="0065399D" w:rsidP="0065399D">
      <w:pPr>
        <w:numPr>
          <w:ilvl w:val="0"/>
          <w:numId w:val="1"/>
        </w:numPr>
        <w:jc w:val="both"/>
        <w:rPr>
          <w:sz w:val="22"/>
          <w:szCs w:val="22"/>
        </w:rPr>
      </w:pPr>
      <w:r w:rsidRPr="0065399D">
        <w:rPr>
          <w:sz w:val="22"/>
          <w:szCs w:val="22"/>
        </w:rPr>
        <w:t>Commissioner Edenfield asked for an update on the Welcome Center, which is going very well.</w:t>
      </w:r>
    </w:p>
    <w:p w:rsidR="0065399D" w:rsidRPr="0065399D" w:rsidRDefault="0065399D" w:rsidP="0065399D">
      <w:pPr>
        <w:numPr>
          <w:ilvl w:val="0"/>
          <w:numId w:val="1"/>
        </w:numPr>
        <w:jc w:val="both"/>
        <w:rPr>
          <w:sz w:val="22"/>
          <w:szCs w:val="22"/>
        </w:rPr>
      </w:pPr>
      <w:r w:rsidRPr="0065399D">
        <w:rPr>
          <w:sz w:val="22"/>
          <w:szCs w:val="22"/>
        </w:rPr>
        <w:t xml:space="preserve">Road Supervisor, Terry Jackson, gave an update </w:t>
      </w:r>
      <w:r w:rsidR="008A1EBF">
        <w:rPr>
          <w:sz w:val="22"/>
          <w:szCs w:val="22"/>
        </w:rPr>
        <w:t xml:space="preserve">on </w:t>
      </w:r>
      <w:r w:rsidRPr="0065399D">
        <w:rPr>
          <w:sz w:val="22"/>
          <w:szCs w:val="22"/>
        </w:rPr>
        <w:t>the clean-up from Hurricane Matthew.</w:t>
      </w:r>
    </w:p>
    <w:p w:rsidR="0065399D" w:rsidRPr="0065399D" w:rsidRDefault="0065399D" w:rsidP="0065399D">
      <w:pPr>
        <w:numPr>
          <w:ilvl w:val="0"/>
          <w:numId w:val="1"/>
        </w:numPr>
        <w:jc w:val="both"/>
        <w:rPr>
          <w:sz w:val="22"/>
          <w:szCs w:val="22"/>
        </w:rPr>
      </w:pPr>
      <w:r w:rsidRPr="0065399D">
        <w:rPr>
          <w:sz w:val="22"/>
          <w:szCs w:val="22"/>
        </w:rPr>
        <w:t>Vice-Chairman Hollis stated that the Mental Health Board needs a new appointment to the Board.</w:t>
      </w:r>
    </w:p>
    <w:p w:rsidR="0065399D" w:rsidRDefault="0065399D" w:rsidP="00626899">
      <w:pPr>
        <w:pStyle w:val="NoSpacing"/>
        <w:jc w:val="both"/>
      </w:pPr>
    </w:p>
    <w:p w:rsidR="008F5B4C" w:rsidRDefault="008F5B4C" w:rsidP="005E5A20">
      <w:pPr>
        <w:pStyle w:val="NoSpacing"/>
        <w:tabs>
          <w:tab w:val="left" w:pos="2160"/>
        </w:tabs>
        <w:jc w:val="both"/>
      </w:pPr>
      <w:r>
        <w:t xml:space="preserve">Commissioner </w:t>
      </w:r>
      <w:r w:rsidR="0065399D">
        <w:t xml:space="preserve">Edenfield </w:t>
      </w:r>
      <w:r>
        <w:t xml:space="preserve">made a motion to enter into executive session to discuss </w:t>
      </w:r>
      <w:r w:rsidR="005E5A20">
        <w:t>personnel</w:t>
      </w:r>
      <w:r>
        <w:t>.</w:t>
      </w:r>
      <w:r w:rsidR="005E6B66">
        <w:t xml:space="preserve">  The motion was seconded by Commissioner</w:t>
      </w:r>
      <w:r w:rsidR="0065399D">
        <w:t xml:space="preserve"> Smith</w:t>
      </w:r>
      <w:r w:rsidR="005E6B66">
        <w:t xml:space="preserve">.  </w:t>
      </w:r>
      <w:r w:rsidR="00E41E64">
        <w:t>All were in favor</w:t>
      </w:r>
      <w:r w:rsidR="005E6B66">
        <w:t>, motion carried.</w:t>
      </w:r>
    </w:p>
    <w:p w:rsidR="008F5B4C" w:rsidRDefault="008F5B4C" w:rsidP="005E6B66">
      <w:pPr>
        <w:pStyle w:val="NoSpacing"/>
        <w:jc w:val="both"/>
      </w:pPr>
    </w:p>
    <w:p w:rsidR="008F5B4C" w:rsidRDefault="0065399D" w:rsidP="005E6B66">
      <w:pPr>
        <w:pStyle w:val="NoSpacing"/>
        <w:jc w:val="both"/>
      </w:pPr>
      <w:r>
        <w:t xml:space="preserve">7:15 </w:t>
      </w:r>
      <w:r w:rsidR="008F5B4C">
        <w:t>PM</w:t>
      </w:r>
    </w:p>
    <w:p w:rsidR="008F5B4C" w:rsidRDefault="008F5B4C" w:rsidP="005E6B66">
      <w:pPr>
        <w:pStyle w:val="NoSpacing"/>
        <w:jc w:val="both"/>
      </w:pPr>
      <w:r>
        <w:t>Executive Session</w:t>
      </w:r>
    </w:p>
    <w:p w:rsidR="008F5B4C" w:rsidRDefault="008F5B4C" w:rsidP="005E6B66">
      <w:pPr>
        <w:pStyle w:val="NoSpacing"/>
        <w:jc w:val="both"/>
      </w:pPr>
    </w:p>
    <w:p w:rsidR="008F5B4C" w:rsidRDefault="008F5B4C" w:rsidP="005E6B66">
      <w:pPr>
        <w:pStyle w:val="NoSpacing"/>
        <w:jc w:val="both"/>
      </w:pPr>
      <w:r>
        <w:t xml:space="preserve">Commissioner </w:t>
      </w:r>
      <w:r w:rsidR="00AD2DDA">
        <w:t>Smith</w:t>
      </w:r>
      <w:r>
        <w:t xml:space="preserve"> made a motion to go out of executive session and back to the regular meeting.  Commissioner </w:t>
      </w:r>
      <w:r w:rsidR="001D7E95">
        <w:t>Edenfield</w:t>
      </w:r>
      <w:r>
        <w:t xml:space="preserve"> seco</w:t>
      </w:r>
      <w:r w:rsidR="00F65895">
        <w:t xml:space="preserve">nded the motion.  </w:t>
      </w:r>
      <w:r w:rsidR="00E41E64">
        <w:t>All were in favor</w:t>
      </w:r>
      <w:r w:rsidR="00F65895">
        <w:t>, motion carried.</w:t>
      </w:r>
    </w:p>
    <w:p w:rsidR="001D7E95" w:rsidRDefault="001D7E95" w:rsidP="005E6B66">
      <w:pPr>
        <w:pStyle w:val="NoSpacing"/>
        <w:jc w:val="both"/>
      </w:pPr>
    </w:p>
    <w:p w:rsidR="001D7E95" w:rsidRDefault="001D7E95" w:rsidP="005E6B66">
      <w:pPr>
        <w:pStyle w:val="NoSpacing"/>
        <w:jc w:val="both"/>
      </w:pPr>
      <w:r>
        <w:t>After some discussion, a motion to allow the Senior Center to hire a part-time employee, at $7.25/hour, was made by Commissioner Smith and was seconded by Commissioner Rivers.  All were in favor, motion carried.</w:t>
      </w:r>
    </w:p>
    <w:p w:rsidR="00DB133E" w:rsidRDefault="00DB133E" w:rsidP="005E6B66">
      <w:pPr>
        <w:pStyle w:val="NoSpacing"/>
        <w:jc w:val="both"/>
      </w:pPr>
      <w:r>
        <w:t xml:space="preserve">  </w:t>
      </w:r>
    </w:p>
    <w:p w:rsidR="00631BE2" w:rsidRDefault="00631BE2" w:rsidP="005E6B66">
      <w:pPr>
        <w:pStyle w:val="NoSpacing"/>
        <w:jc w:val="both"/>
      </w:pPr>
      <w:r>
        <w:t xml:space="preserve">There being no further business, </w:t>
      </w:r>
      <w:r w:rsidR="001D7E95">
        <w:t>Commissioner Hollis</w:t>
      </w:r>
      <w:r>
        <w:t xml:space="preserve"> asked for a motion to adjo</w:t>
      </w:r>
      <w:r w:rsidR="005E6B66">
        <w:t>urn the meeting.  Commissioner</w:t>
      </w:r>
      <w:r w:rsidR="00874673">
        <w:t xml:space="preserve"> </w:t>
      </w:r>
      <w:r w:rsidR="00AD2DDA">
        <w:t>Smith</w:t>
      </w:r>
      <w:r>
        <w:t xml:space="preserve"> made a motion to adjourn and Commissioner</w:t>
      </w:r>
      <w:r w:rsidR="005E6B66">
        <w:t xml:space="preserve"> </w:t>
      </w:r>
      <w:r w:rsidR="00AD2DDA">
        <w:t>Rivers</w:t>
      </w:r>
      <w:r>
        <w:t xml:space="preserve"> second</w:t>
      </w:r>
      <w:r w:rsidR="00F65895">
        <w:t xml:space="preserve">ed the motion.  All </w:t>
      </w:r>
      <w:r w:rsidR="00E41E64">
        <w:t>were in favor</w:t>
      </w:r>
      <w:r>
        <w:t>, motion carried.</w:t>
      </w:r>
    </w:p>
    <w:p w:rsidR="00631BE2" w:rsidRDefault="00631BE2" w:rsidP="00064BE8">
      <w:pPr>
        <w:pStyle w:val="NoSpacing"/>
      </w:pPr>
    </w:p>
    <w:p w:rsidR="00631BE2" w:rsidRDefault="00631BE2" w:rsidP="00064BE8">
      <w:pPr>
        <w:pStyle w:val="NoSpacing"/>
      </w:pPr>
    </w:p>
    <w:p w:rsidR="00631BE2" w:rsidRDefault="00631BE2" w:rsidP="00064BE8">
      <w:pPr>
        <w:pStyle w:val="NoSpacing"/>
      </w:pPr>
    </w:p>
    <w:p w:rsidR="00631BE2" w:rsidRDefault="00631BE2" w:rsidP="00064BE8">
      <w:pPr>
        <w:pStyle w:val="NoSpacing"/>
      </w:pPr>
      <w:r>
        <w:t>___________________________________</w:t>
      </w:r>
      <w:r>
        <w:tab/>
      </w:r>
      <w:r>
        <w:tab/>
      </w:r>
      <w:r w:rsidR="00C97387">
        <w:t xml:space="preserve">         </w:t>
      </w:r>
      <w:r>
        <w:t>___________________________________</w:t>
      </w:r>
    </w:p>
    <w:p w:rsidR="0068739B" w:rsidRDefault="001E4E7C" w:rsidP="00064BE8">
      <w:pPr>
        <w:pStyle w:val="NoSpacing"/>
      </w:pPr>
      <w:r>
        <w:t>Cali Hollis, Vice-Chairman</w:t>
      </w:r>
      <w:r w:rsidR="00631BE2">
        <w:tab/>
      </w:r>
      <w:r w:rsidR="00631BE2">
        <w:tab/>
      </w:r>
      <w:r w:rsidR="00631BE2">
        <w:tab/>
      </w:r>
      <w:r w:rsidR="00631BE2">
        <w:tab/>
      </w:r>
      <w:r w:rsidR="00C97387">
        <w:t xml:space="preserve">         </w:t>
      </w:r>
      <w:r w:rsidR="00631BE2">
        <w:t>Angie Hooks, Clerk</w:t>
      </w:r>
    </w:p>
    <w:sectPr w:rsidR="0068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2CEF"/>
    <w:multiLevelType w:val="hybridMultilevel"/>
    <w:tmpl w:val="F3E0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8"/>
    <w:rsid w:val="00014DC3"/>
    <w:rsid w:val="00023739"/>
    <w:rsid w:val="00026ED0"/>
    <w:rsid w:val="00064BE8"/>
    <w:rsid w:val="00080637"/>
    <w:rsid w:val="00093028"/>
    <w:rsid w:val="000A6563"/>
    <w:rsid w:val="000D0F28"/>
    <w:rsid w:val="000D4666"/>
    <w:rsid w:val="000F0501"/>
    <w:rsid w:val="00110E44"/>
    <w:rsid w:val="00137970"/>
    <w:rsid w:val="001412A7"/>
    <w:rsid w:val="00144CC4"/>
    <w:rsid w:val="00183441"/>
    <w:rsid w:val="001A6019"/>
    <w:rsid w:val="001D7E95"/>
    <w:rsid w:val="001E4E7C"/>
    <w:rsid w:val="002F58C9"/>
    <w:rsid w:val="0032301A"/>
    <w:rsid w:val="00346295"/>
    <w:rsid w:val="003A0943"/>
    <w:rsid w:val="003A3FCB"/>
    <w:rsid w:val="003A77EA"/>
    <w:rsid w:val="003B5E2F"/>
    <w:rsid w:val="003C3CE0"/>
    <w:rsid w:val="003D3546"/>
    <w:rsid w:val="003D68CE"/>
    <w:rsid w:val="0040432C"/>
    <w:rsid w:val="00413C25"/>
    <w:rsid w:val="00414E6D"/>
    <w:rsid w:val="00425829"/>
    <w:rsid w:val="00452AAD"/>
    <w:rsid w:val="00461FEE"/>
    <w:rsid w:val="004801AA"/>
    <w:rsid w:val="0048509F"/>
    <w:rsid w:val="0048685B"/>
    <w:rsid w:val="00491EF8"/>
    <w:rsid w:val="004E78C0"/>
    <w:rsid w:val="004F7A36"/>
    <w:rsid w:val="00511C75"/>
    <w:rsid w:val="00581385"/>
    <w:rsid w:val="00596B16"/>
    <w:rsid w:val="005A797C"/>
    <w:rsid w:val="005B04DD"/>
    <w:rsid w:val="005E5A20"/>
    <w:rsid w:val="005E6B66"/>
    <w:rsid w:val="005F2B00"/>
    <w:rsid w:val="00600443"/>
    <w:rsid w:val="00626899"/>
    <w:rsid w:val="00631BE2"/>
    <w:rsid w:val="0065399D"/>
    <w:rsid w:val="0065575E"/>
    <w:rsid w:val="00671442"/>
    <w:rsid w:val="0068739B"/>
    <w:rsid w:val="00697A70"/>
    <w:rsid w:val="007020AB"/>
    <w:rsid w:val="00722262"/>
    <w:rsid w:val="00734BB3"/>
    <w:rsid w:val="00764199"/>
    <w:rsid w:val="0078599C"/>
    <w:rsid w:val="007A726B"/>
    <w:rsid w:val="007B5335"/>
    <w:rsid w:val="007E037F"/>
    <w:rsid w:val="007E36D3"/>
    <w:rsid w:val="007E5598"/>
    <w:rsid w:val="008149C2"/>
    <w:rsid w:val="0081536E"/>
    <w:rsid w:val="008318B2"/>
    <w:rsid w:val="0083190E"/>
    <w:rsid w:val="008423E9"/>
    <w:rsid w:val="00854466"/>
    <w:rsid w:val="00872073"/>
    <w:rsid w:val="00874673"/>
    <w:rsid w:val="008A1EBF"/>
    <w:rsid w:val="008E7CE2"/>
    <w:rsid w:val="008F5B4C"/>
    <w:rsid w:val="009051A5"/>
    <w:rsid w:val="00915912"/>
    <w:rsid w:val="00936658"/>
    <w:rsid w:val="009A3305"/>
    <w:rsid w:val="009B0880"/>
    <w:rsid w:val="00A41854"/>
    <w:rsid w:val="00A47C2B"/>
    <w:rsid w:val="00A61B49"/>
    <w:rsid w:val="00A83624"/>
    <w:rsid w:val="00AA1975"/>
    <w:rsid w:val="00AD2DDA"/>
    <w:rsid w:val="00AF6BE1"/>
    <w:rsid w:val="00B15DED"/>
    <w:rsid w:val="00B22136"/>
    <w:rsid w:val="00B26893"/>
    <w:rsid w:val="00B40172"/>
    <w:rsid w:val="00B43BAA"/>
    <w:rsid w:val="00B4503D"/>
    <w:rsid w:val="00B52ABA"/>
    <w:rsid w:val="00B807F7"/>
    <w:rsid w:val="00BC00D7"/>
    <w:rsid w:val="00C22B83"/>
    <w:rsid w:val="00C630BD"/>
    <w:rsid w:val="00C65259"/>
    <w:rsid w:val="00C84B1F"/>
    <w:rsid w:val="00C84FA7"/>
    <w:rsid w:val="00C97387"/>
    <w:rsid w:val="00D01F44"/>
    <w:rsid w:val="00D2487C"/>
    <w:rsid w:val="00D343A4"/>
    <w:rsid w:val="00D67472"/>
    <w:rsid w:val="00DB133E"/>
    <w:rsid w:val="00DE64E1"/>
    <w:rsid w:val="00E14E21"/>
    <w:rsid w:val="00E23777"/>
    <w:rsid w:val="00E41E64"/>
    <w:rsid w:val="00E73CC6"/>
    <w:rsid w:val="00EA0B8E"/>
    <w:rsid w:val="00ED5F4E"/>
    <w:rsid w:val="00F51D88"/>
    <w:rsid w:val="00F65895"/>
    <w:rsid w:val="00FD7F6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A282-6099-4666-879E-B44DD26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B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10</cp:revision>
  <cp:lastPrinted>2018-08-09T18:47:00Z</cp:lastPrinted>
  <dcterms:created xsi:type="dcterms:W3CDTF">2018-11-26T16:21:00Z</dcterms:created>
  <dcterms:modified xsi:type="dcterms:W3CDTF">2018-11-26T20:02:00Z</dcterms:modified>
</cp:coreProperties>
</file>