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05" w:rsidRDefault="00E73CC6" w:rsidP="00631BE2">
      <w:pPr>
        <w:pStyle w:val="NoSpacing"/>
        <w:jc w:val="both"/>
      </w:pPr>
      <w:r>
        <w:t>February 12</w:t>
      </w:r>
      <w:r w:rsidR="00064BE8">
        <w:t>, 2018</w:t>
      </w:r>
    </w:p>
    <w:p w:rsidR="00064BE8" w:rsidRDefault="00E73CC6" w:rsidP="00631BE2">
      <w:pPr>
        <w:pStyle w:val="NoSpacing"/>
        <w:jc w:val="both"/>
      </w:pPr>
      <w:r>
        <w:t>Called</w:t>
      </w:r>
      <w:r w:rsidR="00064BE8">
        <w:t xml:space="preserve"> Meeting</w:t>
      </w:r>
    </w:p>
    <w:p w:rsidR="00064BE8" w:rsidRDefault="00E73CC6" w:rsidP="00631BE2">
      <w:pPr>
        <w:pStyle w:val="NoSpacing"/>
        <w:jc w:val="both"/>
      </w:pPr>
      <w:r>
        <w:t>4:30</w:t>
      </w:r>
      <w:r w:rsidR="00064BE8">
        <w:t xml:space="preserve"> PM</w:t>
      </w:r>
    </w:p>
    <w:p w:rsidR="00064BE8" w:rsidRDefault="00064BE8" w:rsidP="00631BE2">
      <w:pPr>
        <w:pStyle w:val="NoSpacing"/>
        <w:jc w:val="both"/>
      </w:pPr>
    </w:p>
    <w:p w:rsidR="00064BE8" w:rsidRDefault="00064BE8" w:rsidP="00631BE2">
      <w:pPr>
        <w:pStyle w:val="NoSpacing"/>
        <w:jc w:val="both"/>
      </w:pPr>
      <w:r>
        <w:t xml:space="preserve">The Treutlen County Board of Commissioners met on the above date with the following Commissioners present:  Chairman Lance Hooks, Maynard Edenfield, Homer Rivers, and </w:t>
      </w:r>
      <w:proofErr w:type="spellStart"/>
      <w:r>
        <w:t>Cashaunda</w:t>
      </w:r>
      <w:proofErr w:type="spellEnd"/>
      <w:r>
        <w:t xml:space="preserve"> Smith.  Also present w</w:t>
      </w:r>
      <w:r w:rsidR="00E73CC6">
        <w:t>ere County Attorney Tom Everett</w:t>
      </w:r>
      <w:r>
        <w:t xml:space="preserve"> and County Clerk Angie Hooks.</w:t>
      </w:r>
    </w:p>
    <w:p w:rsidR="00D343A4" w:rsidRDefault="00E73CC6" w:rsidP="00631BE2">
      <w:pPr>
        <w:pStyle w:val="NoSpacing"/>
        <w:tabs>
          <w:tab w:val="left" w:pos="2340"/>
        </w:tabs>
        <w:jc w:val="both"/>
      </w:pPr>
      <w:r>
        <w:tab/>
      </w:r>
    </w:p>
    <w:p w:rsidR="00064BE8" w:rsidRDefault="00064BE8" w:rsidP="00631BE2">
      <w:pPr>
        <w:pStyle w:val="NoSpacing"/>
        <w:jc w:val="both"/>
      </w:pPr>
      <w:r>
        <w:t xml:space="preserve">Chairman Hooks called the meeting to order and Commissioner </w:t>
      </w:r>
      <w:bookmarkStart w:id="0" w:name="_GoBack"/>
      <w:bookmarkEnd w:id="0"/>
      <w:r w:rsidR="00E73CC6">
        <w:t>Smith</w:t>
      </w:r>
      <w:r>
        <w:t xml:space="preserve"> gave the invocation.</w:t>
      </w:r>
    </w:p>
    <w:p w:rsidR="00064BE8" w:rsidRDefault="00064BE8" w:rsidP="00631BE2">
      <w:pPr>
        <w:pStyle w:val="NoSpacing"/>
        <w:jc w:val="both"/>
      </w:pPr>
    </w:p>
    <w:p w:rsidR="00064BE8" w:rsidRDefault="00064BE8" w:rsidP="00631BE2">
      <w:pPr>
        <w:pStyle w:val="NoSpacing"/>
        <w:jc w:val="both"/>
      </w:pPr>
      <w:r>
        <w:t xml:space="preserve">Chairman Hooks asked that everyone present please stand and be led by </w:t>
      </w:r>
      <w:r w:rsidR="00E73CC6">
        <w:t>Commissioner Edenfield</w:t>
      </w:r>
      <w:r>
        <w:t xml:space="preserve"> in pledging allegiance to the flag.</w:t>
      </w:r>
    </w:p>
    <w:p w:rsidR="00C84B1F" w:rsidRDefault="00C84B1F" w:rsidP="00631BE2">
      <w:pPr>
        <w:pStyle w:val="NoSpacing"/>
        <w:jc w:val="both"/>
      </w:pPr>
    </w:p>
    <w:p w:rsidR="00E73CC6" w:rsidRDefault="00E73CC6" w:rsidP="00631BE2">
      <w:pPr>
        <w:pStyle w:val="NoSpacing"/>
        <w:jc w:val="both"/>
      </w:pPr>
      <w:r>
        <w:t xml:space="preserve">Chairman Hooks asked Collin </w:t>
      </w:r>
      <w:proofErr w:type="spellStart"/>
      <w:r>
        <w:t>Hopf</w:t>
      </w:r>
      <w:proofErr w:type="spellEnd"/>
      <w:r>
        <w:t>, the Georgia Emergency Management Agency Fie</w:t>
      </w:r>
      <w:r w:rsidR="00023739">
        <w:t>ld Coordinator, to present the B</w:t>
      </w:r>
      <w:r>
        <w:t xml:space="preserve">oard with his advice on appointing an EMA Director for Treutlen County. </w:t>
      </w:r>
    </w:p>
    <w:p w:rsidR="00E73CC6" w:rsidRDefault="00E73CC6" w:rsidP="00631BE2">
      <w:pPr>
        <w:pStyle w:val="NoSpacing"/>
        <w:jc w:val="both"/>
      </w:pPr>
    </w:p>
    <w:p w:rsidR="0040432C" w:rsidRDefault="00E73CC6" w:rsidP="00631BE2">
      <w:pPr>
        <w:pStyle w:val="NoSpacing"/>
        <w:jc w:val="both"/>
      </w:pPr>
      <w:r>
        <w:t xml:space="preserve">Mr. </w:t>
      </w:r>
      <w:proofErr w:type="spellStart"/>
      <w:r>
        <w:t>Hopf</w:t>
      </w:r>
      <w:proofErr w:type="spellEnd"/>
      <w:r>
        <w:t xml:space="preserve"> presented the Board with a</w:t>
      </w:r>
      <w:r w:rsidR="00023739">
        <w:t xml:space="preserve"> </w:t>
      </w:r>
      <w:r>
        <w:t xml:space="preserve">packet on </w:t>
      </w:r>
      <w:r w:rsidR="00023739">
        <w:t>Georgia Codes regarding Emergency Management and a job description describing what an EMA Director’s job is on a day-to-day basis.</w:t>
      </w:r>
    </w:p>
    <w:p w:rsidR="00023739" w:rsidRDefault="00023739" w:rsidP="00631BE2">
      <w:pPr>
        <w:pStyle w:val="NoSpacing"/>
        <w:jc w:val="both"/>
      </w:pPr>
    </w:p>
    <w:p w:rsidR="00023739" w:rsidRDefault="00023739" w:rsidP="00631BE2">
      <w:pPr>
        <w:pStyle w:val="NoSpacing"/>
        <w:jc w:val="both"/>
      </w:pPr>
      <w:r>
        <w:t xml:space="preserve">After Mr. </w:t>
      </w:r>
      <w:proofErr w:type="spellStart"/>
      <w:r>
        <w:t>Hopf’s</w:t>
      </w:r>
      <w:proofErr w:type="spellEnd"/>
      <w:r>
        <w:t xml:space="preserve"> presentation, the Board thanked him for his time, and he excused himself from the meeting.</w:t>
      </w:r>
    </w:p>
    <w:p w:rsidR="00023739" w:rsidRDefault="00023739" w:rsidP="00631BE2">
      <w:pPr>
        <w:pStyle w:val="NoSpacing"/>
        <w:jc w:val="both"/>
      </w:pPr>
    </w:p>
    <w:p w:rsidR="00023739" w:rsidRDefault="00137970" w:rsidP="00631BE2">
      <w:pPr>
        <w:pStyle w:val="NoSpacing"/>
        <w:jc w:val="both"/>
      </w:pPr>
      <w:r>
        <w:t>The Board then discussed putting an advertisement for the position in the newspaper.  Commissioner Hooks asked Clerk Angie Hooks to put an ad in the newspaper stating the requirements for the position of EMA Director, which include:  must be at least 21 years old, have no felonies, a valid driver’</w:t>
      </w:r>
      <w:r w:rsidR="007E36D3">
        <w:t xml:space="preserve">s license, </w:t>
      </w:r>
      <w:r>
        <w:t>at least 2 years of experience in public safety</w:t>
      </w:r>
      <w:r w:rsidR="007E36D3">
        <w:t>, and t</w:t>
      </w:r>
      <w:r>
        <w:t xml:space="preserve">he salary is </w:t>
      </w:r>
      <w:r w:rsidR="007E36D3">
        <w:t>expected to be a minimum of $350.00/month.</w:t>
      </w:r>
      <w:r>
        <w:t xml:space="preserve"> </w:t>
      </w:r>
      <w:r w:rsidR="00722262">
        <w:t>Application Packets can be picked up at the Commissioners’ Office.</w:t>
      </w:r>
      <w:r>
        <w:t xml:space="preserve">  The ad is to run for two weeks, with the deadline on February 23, 2018, at 5:00 PM.</w:t>
      </w:r>
    </w:p>
    <w:p w:rsidR="007E36D3" w:rsidRDefault="007E36D3" w:rsidP="00631BE2">
      <w:pPr>
        <w:pStyle w:val="NoSpacing"/>
        <w:jc w:val="both"/>
      </w:pPr>
    </w:p>
    <w:p w:rsidR="007E36D3" w:rsidRDefault="007E36D3" w:rsidP="00631BE2">
      <w:pPr>
        <w:pStyle w:val="NoSpacing"/>
        <w:jc w:val="both"/>
      </w:pPr>
      <w:r>
        <w:t>Stacy Smith, who attended the meeting, addressed the Board and stated that today, February 12-March 16, 2018, that FEMA Grants are open for applications.</w:t>
      </w:r>
      <w:r w:rsidR="00722262">
        <w:t xml:space="preserve">  She offered to write the grants for the Co</w:t>
      </w:r>
      <w:r w:rsidR="00B52ABA">
        <w:t xml:space="preserve">unty and after some discussion, she excused herself from the meeting so that the Board could have discussion. </w:t>
      </w:r>
    </w:p>
    <w:p w:rsidR="00631BE2" w:rsidRDefault="00631BE2" w:rsidP="00631BE2">
      <w:pPr>
        <w:pStyle w:val="NoSpacing"/>
        <w:jc w:val="both"/>
      </w:pPr>
    </w:p>
    <w:p w:rsidR="00631BE2" w:rsidRDefault="00631BE2" w:rsidP="00631BE2">
      <w:pPr>
        <w:pStyle w:val="NoSpacing"/>
        <w:jc w:val="both"/>
      </w:pPr>
      <w:r>
        <w:t>The Board decided to have a short called meeting later in the week or the beginning of the following week to have further discussion on appointing an Interim EMA Director, as well as allowing Stacy Smith to write the FEMA Grants.  During this discussion Commissioner Smith called Commissioner Hollis, who was not able to attend the meeting, to inform her of the goings on in the meeting, as well as to get her input.</w:t>
      </w:r>
    </w:p>
    <w:p w:rsidR="00631BE2" w:rsidRDefault="00631BE2" w:rsidP="00631BE2">
      <w:pPr>
        <w:pStyle w:val="NoSpacing"/>
        <w:jc w:val="both"/>
      </w:pPr>
    </w:p>
    <w:p w:rsidR="00631BE2" w:rsidRDefault="00631BE2" w:rsidP="00631BE2">
      <w:pPr>
        <w:pStyle w:val="NoSpacing"/>
        <w:jc w:val="both"/>
      </w:pPr>
      <w:r>
        <w:t>There being no further business, Chairman Hooks asked for a motion to adjourn the meeting.  Commissioner Smith made a motion to adjourn and Commissioner Edenfield seconded the motion.  All were in favor, motion carried.</w:t>
      </w:r>
    </w:p>
    <w:p w:rsidR="00631BE2" w:rsidRDefault="00631BE2" w:rsidP="00064BE8">
      <w:pPr>
        <w:pStyle w:val="NoSpacing"/>
      </w:pPr>
    </w:p>
    <w:p w:rsidR="00631BE2" w:rsidRDefault="00631BE2" w:rsidP="00064BE8">
      <w:pPr>
        <w:pStyle w:val="NoSpacing"/>
      </w:pPr>
    </w:p>
    <w:p w:rsidR="00631BE2" w:rsidRDefault="00631BE2" w:rsidP="00064BE8">
      <w:pPr>
        <w:pStyle w:val="NoSpacing"/>
      </w:pPr>
    </w:p>
    <w:p w:rsidR="00631BE2" w:rsidRDefault="00631BE2" w:rsidP="00064BE8">
      <w:pPr>
        <w:pStyle w:val="NoSpacing"/>
      </w:pPr>
      <w:r>
        <w:t>___________________________________</w:t>
      </w:r>
      <w:r>
        <w:tab/>
      </w:r>
      <w:r>
        <w:tab/>
        <w:t>___________________________________</w:t>
      </w:r>
    </w:p>
    <w:p w:rsidR="0068739B" w:rsidRDefault="00631BE2" w:rsidP="00064BE8">
      <w:pPr>
        <w:pStyle w:val="NoSpacing"/>
      </w:pPr>
      <w:r>
        <w:t>Lance Hooks, Chairman</w:t>
      </w:r>
      <w:r>
        <w:tab/>
      </w:r>
      <w:r>
        <w:tab/>
      </w:r>
      <w:r>
        <w:tab/>
      </w:r>
      <w:r>
        <w:tab/>
      </w:r>
      <w:r>
        <w:tab/>
        <w:t>Angie Hooks, Clerk</w:t>
      </w:r>
    </w:p>
    <w:sectPr w:rsidR="006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8"/>
    <w:rsid w:val="00014DC3"/>
    <w:rsid w:val="00023739"/>
    <w:rsid w:val="00064BE8"/>
    <w:rsid w:val="000A6563"/>
    <w:rsid w:val="00137970"/>
    <w:rsid w:val="0032301A"/>
    <w:rsid w:val="003A3FCB"/>
    <w:rsid w:val="003D68CE"/>
    <w:rsid w:val="0040432C"/>
    <w:rsid w:val="00425829"/>
    <w:rsid w:val="00461FEE"/>
    <w:rsid w:val="0048509F"/>
    <w:rsid w:val="0048685B"/>
    <w:rsid w:val="004F7A36"/>
    <w:rsid w:val="00596B16"/>
    <w:rsid w:val="005A797C"/>
    <w:rsid w:val="00631BE2"/>
    <w:rsid w:val="0068739B"/>
    <w:rsid w:val="00697A70"/>
    <w:rsid w:val="007020AB"/>
    <w:rsid w:val="00722262"/>
    <w:rsid w:val="00734BB3"/>
    <w:rsid w:val="007B5335"/>
    <w:rsid w:val="007E037F"/>
    <w:rsid w:val="007E36D3"/>
    <w:rsid w:val="007E5598"/>
    <w:rsid w:val="008149C2"/>
    <w:rsid w:val="0083190E"/>
    <w:rsid w:val="009051A5"/>
    <w:rsid w:val="009B0880"/>
    <w:rsid w:val="00A47C2B"/>
    <w:rsid w:val="00A61B49"/>
    <w:rsid w:val="00B43BAA"/>
    <w:rsid w:val="00B4503D"/>
    <w:rsid w:val="00B52ABA"/>
    <w:rsid w:val="00C65259"/>
    <w:rsid w:val="00C84B1F"/>
    <w:rsid w:val="00D2487C"/>
    <w:rsid w:val="00D343A4"/>
    <w:rsid w:val="00E73CC6"/>
    <w:rsid w:val="00F51D88"/>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0A282-6099-4666-879E-B44DD26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BE8"/>
    <w:pPr>
      <w:spacing w:after="0" w:line="240" w:lineRule="auto"/>
    </w:pPr>
  </w:style>
  <w:style w:type="paragraph" w:styleId="BalloonText">
    <w:name w:val="Balloon Text"/>
    <w:basedOn w:val="Normal"/>
    <w:link w:val="BalloonTextChar"/>
    <w:uiPriority w:val="99"/>
    <w:semiHidden/>
    <w:unhideWhenUsed/>
    <w:rsid w:val="0083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2</cp:revision>
  <cp:lastPrinted>2018-02-08T15:57:00Z</cp:lastPrinted>
  <dcterms:created xsi:type="dcterms:W3CDTF">2018-02-23T17:18:00Z</dcterms:created>
  <dcterms:modified xsi:type="dcterms:W3CDTF">2018-02-23T17:18:00Z</dcterms:modified>
</cp:coreProperties>
</file>